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附件1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jc w:val="center"/>
        <w:outlineLvl w:val="0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甘肃省科技创新型企业申报书</w:t>
      </w: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600" w:lineRule="auto"/>
        <w:ind w:firstLine="680" w:firstLineChars="200"/>
        <w:outlineLvl w:val="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申报企业（盖章）：</w:t>
      </w:r>
      <w:r>
        <w:rPr>
          <w:rFonts w:hint="eastAsia" w:ascii="楷体_GB2312" w:hAnsi="楷体_GB2312" w:eastAsia="楷体_GB2312" w:cs="楷体_GB2312"/>
          <w:sz w:val="34"/>
          <w:szCs w:val="34"/>
          <w:u w:val="single"/>
        </w:rPr>
        <w:t xml:space="preserve">                            </w:t>
      </w:r>
    </w:p>
    <w:p>
      <w:pPr>
        <w:spacing w:line="600" w:lineRule="auto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</w:p>
    <w:p>
      <w:pPr>
        <w:spacing w:line="600" w:lineRule="auto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</w:p>
    <w:p>
      <w:pPr>
        <w:spacing w:line="600" w:lineRule="auto"/>
        <w:ind w:firstLine="680" w:firstLineChars="200"/>
        <w:outlineLvl w:val="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推荐单位（盖章）：</w:t>
      </w:r>
      <w:r>
        <w:rPr>
          <w:rFonts w:hint="eastAsia" w:ascii="楷体_GB2312" w:hAnsi="楷体_GB2312" w:eastAsia="楷体_GB2312" w:cs="楷体_GB2312"/>
          <w:sz w:val="34"/>
          <w:szCs w:val="34"/>
          <w:u w:val="single"/>
        </w:rPr>
        <w:t xml:space="preserve">                            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甘 肃 省 科 技 厅</w:t>
      </w:r>
    </w:p>
    <w:p>
      <w:pPr>
        <w:jc w:val="center"/>
        <w:outlineLvl w:val="0"/>
        <w:rPr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361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二〇二二年制</w:t>
      </w:r>
    </w:p>
    <w:p>
      <w:pPr>
        <w:spacing w:line="360" w:lineRule="auto"/>
        <w:ind w:firstLine="780"/>
        <w:rPr>
          <w:rFonts w:eastAsia="仿宋_GB2312"/>
          <w:b/>
          <w:bCs/>
          <w:spacing w:val="-4"/>
          <w:sz w:val="32"/>
          <w:szCs w:val="20"/>
        </w:rPr>
      </w:pPr>
    </w:p>
    <w:p>
      <w:pPr>
        <w:spacing w:line="700" w:lineRule="exact"/>
        <w:ind w:firstLine="780"/>
        <w:rPr>
          <w:rFonts w:eastAsia="仿宋_GB2312"/>
          <w:spacing w:val="-4"/>
          <w:sz w:val="32"/>
          <w:szCs w:val="20"/>
        </w:rPr>
      </w:pPr>
      <w:r>
        <w:rPr>
          <w:rFonts w:eastAsia="仿宋_GB2312"/>
          <w:b/>
          <w:bCs/>
          <w:spacing w:val="-4"/>
          <w:sz w:val="32"/>
          <w:szCs w:val="20"/>
        </w:rPr>
        <w:t>声明：</w:t>
      </w:r>
      <w:r>
        <w:rPr>
          <w:rFonts w:eastAsia="仿宋_GB2312"/>
          <w:spacing w:val="-4"/>
          <w:sz w:val="32"/>
          <w:szCs w:val="20"/>
        </w:rPr>
        <w:t>本申请书上填写的有关内容和提交的资料均准确、真实、合法、有效、无涉密信息，本企业愿为此承担有关法律责任。</w:t>
      </w:r>
    </w:p>
    <w:p>
      <w:pPr>
        <w:spacing w:line="700" w:lineRule="exact"/>
        <w:rPr>
          <w:rFonts w:eastAsia="仿宋_GB2312"/>
          <w:spacing w:val="-4"/>
          <w:sz w:val="32"/>
          <w:szCs w:val="20"/>
        </w:rPr>
      </w:pPr>
    </w:p>
    <w:p>
      <w:pPr>
        <w:adjustRightInd w:val="0"/>
        <w:snapToGrid w:val="0"/>
        <w:spacing w:line="7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法定代表人（签名）:           （企业公章）</w:t>
      </w:r>
      <w:bookmarkStart w:id="0" w:name="_Toc445469106"/>
      <w:bookmarkStart w:id="1" w:name="_Toc12995"/>
      <w:bookmarkStart w:id="2" w:name="_Toc14664"/>
    </w:p>
    <w:p>
      <w:pPr>
        <w:adjustRightInd w:val="0"/>
        <w:snapToGrid w:val="0"/>
        <w:spacing w:line="7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bookmarkEnd w:id="0"/>
      <w:bookmarkEnd w:id="1"/>
      <w:bookmarkEnd w:id="2"/>
      <w:r>
        <w:rPr>
          <w:rFonts w:hint="eastAsia" w:eastAsia="仿宋_GB2312"/>
          <w:sz w:val="32"/>
          <w:szCs w:val="32"/>
        </w:rPr>
        <w:t xml:space="preserve">     日</w:t>
      </w: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sz w:val="36"/>
          <w:szCs w:val="36"/>
        </w:rPr>
        <w:sectPr>
          <w:pgSz w:w="11906" w:h="16838"/>
          <w:pgMar w:top="2098" w:right="1531" w:bottom="1984" w:left="1531" w:header="851" w:footer="1361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jc w:val="center"/>
        <w:rPr>
          <w:rFonts w:eastAsia="长城小标宋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填  报  说  明</w:t>
      </w:r>
    </w:p>
    <w:p>
      <w:pPr>
        <w:adjustRightInd w:val="0"/>
        <w:snapToGrid w:val="0"/>
        <w:spacing w:line="600" w:lineRule="exact"/>
        <w:jc w:val="center"/>
        <w:rPr>
          <w:rFonts w:eastAsia="长城小标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>企业应参照《甘肃省科技创新型企业认定和管理办法》甘科高规〔2018〕2号、《国家重点支持的高新技术领域》的要求填报。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>1. 企业应如实填报所附各表。要求文字简洁，数据准确、详实。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>2. 各栏目不得空缺，无内容填写“0”；数据有小数时，保留小数点后2位。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 xml:space="preserve">3. </w:t>
      </w:r>
      <w:r>
        <w:rPr>
          <w:rFonts w:hint="eastAsia" w:ascii="仿宋_GB2312" w:hAnsi="仿宋_GB2312" w:eastAsia="仿宋_GB2312" w:cs="仿宋_GB2312"/>
          <w:sz w:val="28"/>
          <w:szCs w:val="28"/>
        </w:rPr>
        <w:t>经济类型，根据企业营业执照填写。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>4. 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>5. 销售收入 = 主营业务收入 + 其他业务收入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>净资产 = 资产总额 - 负债总额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>总收入=销售收入+营业外收入－不征税收入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sectPr>
          <w:pgSz w:w="11906" w:h="16838"/>
          <w:pgMar w:top="2098" w:right="1531" w:bottom="1984" w:left="1531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 xml:space="preserve">6. </w:t>
      </w:r>
      <w:r>
        <w:rPr>
          <w:rFonts w:hint="eastAsia" w:ascii="仿宋_GB2312" w:hAnsi="仿宋_GB2312" w:eastAsia="仿宋_GB2312" w:cs="仿宋_GB2312"/>
          <w:sz w:val="28"/>
          <w:szCs w:val="28"/>
        </w:rPr>
        <w:t>研发机构名称，按照科技、发改、工信和教育等部门认定的</w:t>
      </w:r>
      <w:r>
        <w:rPr>
          <w:rFonts w:hint="eastAsia" w:ascii="仿宋_GB2312" w:hAnsi="仿宋_GB2312" w:eastAsia="仿宋_GB2312" w:cs="仿宋_GB2312"/>
          <w:snapToGrid w:val="0"/>
          <w:spacing w:val="2"/>
          <w:sz w:val="28"/>
          <w:szCs w:val="28"/>
        </w:rPr>
        <w:t>国家、省、市（县）级工程技术研究中心、重点实验室、工程中心、企业技术中心填写。</w:t>
      </w:r>
    </w:p>
    <w:tbl>
      <w:tblPr>
        <w:tblStyle w:val="6"/>
        <w:tblpPr w:leftFromText="180" w:rightFromText="180" w:vertAnchor="text" w:horzAnchor="margin" w:tblpXSpec="center" w:tblpY="57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105"/>
        <w:gridCol w:w="1405"/>
        <w:gridCol w:w="12"/>
        <w:gridCol w:w="275"/>
        <w:gridCol w:w="305"/>
        <w:gridCol w:w="1617"/>
        <w:gridCol w:w="6"/>
        <w:gridCol w:w="618"/>
        <w:gridCol w:w="70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企业名称</w:t>
            </w:r>
          </w:p>
        </w:tc>
        <w:tc>
          <w:tcPr>
            <w:tcW w:w="75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成立时间</w:t>
            </w:r>
          </w:p>
        </w:tc>
        <w:tc>
          <w:tcPr>
            <w:tcW w:w="4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注册资金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经济类型</w:t>
            </w:r>
          </w:p>
        </w:tc>
        <w:tc>
          <w:tcPr>
            <w:tcW w:w="75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□国有企业 □集体企业 □私营企业</w:t>
            </w:r>
          </w:p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□有限责任公司 □股份有限公司 □股份合作企业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法人代表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电话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手机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联系人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邮箱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通信地址</w:t>
            </w:r>
          </w:p>
        </w:tc>
        <w:tc>
          <w:tcPr>
            <w:tcW w:w="4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邮编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职工总数（人）</w:t>
            </w: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科技人员数</w:t>
            </w:r>
            <w:r>
              <w:rPr>
                <w:rFonts w:hint="eastAsia" w:ascii="华文仿宋" w:hAnsi="华文仿宋" w:eastAsia="华文仿宋"/>
                <w:sz w:val="24"/>
              </w:rPr>
              <w:t>（人）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主营产品</w:t>
            </w:r>
          </w:p>
        </w:tc>
        <w:tc>
          <w:tcPr>
            <w:tcW w:w="75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技术领域</w:t>
            </w:r>
          </w:p>
        </w:tc>
        <w:tc>
          <w:tcPr>
            <w:tcW w:w="75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□电子信息  □生物与新医药   □新材料     □先进制造与自动化     □航空航天  □高技术服务    □资源与环境   □新能源与节能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经营情况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（万元）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净资产</w:t>
            </w:r>
          </w:p>
        </w:tc>
        <w:tc>
          <w:tcPr>
            <w:tcW w:w="2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销售收入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总收入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上年度研究开发费用总额（万元）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上年度</w:t>
            </w:r>
            <w:r>
              <w:rPr>
                <w:rFonts w:ascii="华文仿宋" w:hAnsi="华文仿宋" w:eastAsia="华文仿宋"/>
                <w:b/>
                <w:sz w:val="24"/>
              </w:rPr>
              <w:t>高新技术产品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（服务）收入总额（万元）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企业研发机构类别</w:t>
            </w:r>
          </w:p>
        </w:tc>
        <w:tc>
          <w:tcPr>
            <w:tcW w:w="6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□国家级  □省级   □市级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□企业级 </w:t>
            </w:r>
            <w:r>
              <w:rPr>
                <w:rFonts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承担国家、省、市及县各类计划项目情况</w:t>
            </w:r>
          </w:p>
        </w:tc>
        <w:tc>
          <w:tcPr>
            <w:tcW w:w="6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□国家级  □省级   □市级 </w:t>
            </w:r>
            <w:r>
              <w:rPr>
                <w:rFonts w:ascii="华文仿宋" w:hAnsi="华文仿宋" w:eastAsia="华文仿宋"/>
                <w:sz w:val="24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质量、环境、职业健康等体系认证情况</w:t>
            </w: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上年度是否发生过重大安全、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重大质量事故或严重环境违法行为</w:t>
            </w: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□是     □否</w:t>
            </w:r>
          </w:p>
        </w:tc>
      </w:tr>
    </w:tbl>
    <w:p>
      <w:pPr>
        <w:pStyle w:val="11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一、企业基本情况 </w:t>
      </w:r>
    </w:p>
    <w:p>
      <w:pPr>
        <w:pStyle w:val="11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二、企业创新产出</w:t>
      </w:r>
    </w:p>
    <w:tbl>
      <w:tblPr>
        <w:tblStyle w:val="6"/>
        <w:tblpPr w:leftFromText="180" w:rightFromText="180" w:vertAnchor="text" w:horzAnchor="margin" w:tblpX="1" w:tblpY="3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"/>
        <w:gridCol w:w="765"/>
        <w:gridCol w:w="255"/>
        <w:gridCol w:w="1076"/>
        <w:gridCol w:w="625"/>
        <w:gridCol w:w="1102"/>
        <w:gridCol w:w="852"/>
        <w:gridCol w:w="1497"/>
        <w:gridCol w:w="222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8" w:hRule="exac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已获有效授权数量(件)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正在申请的数量(件)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知识产权情况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Ⅰ类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发明专利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植物新品种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国家级农作物品种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国家新药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国家一级中药保护品种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集成电路布图设计专有权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</w:rPr>
              <w:t>Ⅱ类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</w:rPr>
              <w:t>实用新型专利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</w:rPr>
              <w:t>软件著作权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</w:rPr>
              <w:t>外观设计专利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4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登记的科技成果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11" w:type="dxa"/>
          <w:trHeight w:val="454" w:hRule="exact"/>
        </w:trPr>
        <w:tc>
          <w:tcPr>
            <w:tcW w:w="4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获得的技术奖项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4" w:hRule="exact"/>
        </w:trPr>
        <w:tc>
          <w:tcPr>
            <w:tcW w:w="4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认定的新产品新技术新工艺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品牌建设情况</w:t>
            </w: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商标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驰名商标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著名商标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已取得（件）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454" w:hRule="exact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已申请（件）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参与标准制定情况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国际标准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国家标准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地方（行业）  标准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产学研情况</w:t>
            </w:r>
          </w:p>
        </w:tc>
        <w:tc>
          <w:tcPr>
            <w:tcW w:w="10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有</w:t>
            </w:r>
            <w:r>
              <w:rPr>
                <w:rFonts w:hint="eastAsia" w:ascii="华文仿宋" w:hAnsi="华文仿宋" w:eastAsia="华文仿宋"/>
                <w:sz w:val="24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合作院校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合作项目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取得成果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454" w:hRule="exact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无</w:t>
            </w:r>
            <w:r>
              <w:rPr>
                <w:rFonts w:hint="eastAsia" w:ascii="华文仿宋" w:hAnsi="华文仿宋" w:eastAsia="华文仿宋"/>
                <w:sz w:val="24"/>
              </w:rPr>
              <w:t>□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其它创新情况说明</w:t>
            </w:r>
          </w:p>
        </w:tc>
        <w:tc>
          <w:tcPr>
            <w:tcW w:w="8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u w:val="single"/>
              </w:rPr>
            </w:pPr>
          </w:p>
        </w:tc>
      </w:tr>
    </w:tbl>
    <w:p>
      <w:pPr>
        <w:rPr>
          <w:u w:val="single"/>
        </w:rPr>
      </w:pPr>
    </w:p>
    <w:tbl>
      <w:tblPr>
        <w:tblStyle w:val="6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  <w:jc w:val="center"/>
        </w:trPr>
        <w:tc>
          <w:tcPr>
            <w:tcW w:w="9106" w:type="dxa"/>
          </w:tcPr>
          <w:p>
            <w:pPr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360" w:lineRule="auto"/>
              <w:ind w:firstLine="700" w:firstLineChars="25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360" w:lineRule="auto"/>
              <w:ind w:firstLine="140" w:firstLineChars="5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推荐单位审核意见 ：</w:t>
            </w:r>
          </w:p>
          <w:p>
            <w:pPr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auto"/>
              <w:ind w:firstLine="5320" w:firstLineChars="190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年   月   日</w:t>
            </w: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9106" w:type="dxa"/>
          </w:tcPr>
          <w:p>
            <w:pPr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甘肃省科技厅评审意见:</w:t>
            </w: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tabs>
                <w:tab w:val="left" w:pos="6300"/>
                <w:tab w:val="left" w:pos="7020"/>
                <w:tab w:val="left" w:pos="7785"/>
              </w:tabs>
              <w:spacing w:line="360" w:lineRule="auto"/>
              <w:ind w:firstLine="980" w:firstLineChars="35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tabs>
                <w:tab w:val="left" w:pos="6300"/>
                <w:tab w:val="left" w:pos="7020"/>
                <w:tab w:val="left" w:pos="7785"/>
              </w:tabs>
              <w:spacing w:line="360" w:lineRule="auto"/>
              <w:ind w:firstLine="980" w:firstLineChars="35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年   月   日</w:t>
            </w: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spacing w:after="312" w:afterLines="100" w:line="660" w:lineRule="exact"/>
        <w:ind w:right="-99" w:rightChars="-47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531" w:bottom="1984" w:left="1531" w:header="851" w:footer="1361" w:gutter="0"/>
          <w:pgNumType w:fmt="numberInDash"/>
          <w:cols w:space="720" w:num="1"/>
          <w:docGrid w:type="lines" w:linePitch="312" w:charSpace="0"/>
        </w:sectPr>
      </w:pPr>
      <w:bookmarkStart w:id="3" w:name="_GoBack"/>
      <w:bookmarkEnd w:id="3"/>
    </w:p>
    <w:p>
      <w:pPr>
        <w:spacing w:line="20" w:lineRule="exact"/>
        <w:jc w:val="center"/>
      </w:pPr>
    </w:p>
    <w:sectPr>
      <w:pgSz w:w="11906" w:h="16838"/>
      <w:pgMar w:top="1417" w:right="1417" w:bottom="1417" w:left="141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F"/>
    <w:rsid w:val="00012B02"/>
    <w:rsid w:val="00012C77"/>
    <w:rsid w:val="00017217"/>
    <w:rsid w:val="0003504C"/>
    <w:rsid w:val="000653E1"/>
    <w:rsid w:val="00076D50"/>
    <w:rsid w:val="00087D61"/>
    <w:rsid w:val="000C1471"/>
    <w:rsid w:val="000C50C2"/>
    <w:rsid w:val="000C6409"/>
    <w:rsid w:val="000D4491"/>
    <w:rsid w:val="000F05F1"/>
    <w:rsid w:val="000F2C44"/>
    <w:rsid w:val="00103C5D"/>
    <w:rsid w:val="00110B78"/>
    <w:rsid w:val="0013335D"/>
    <w:rsid w:val="001B0A15"/>
    <w:rsid w:val="001B3158"/>
    <w:rsid w:val="001C3CF4"/>
    <w:rsid w:val="001C57A9"/>
    <w:rsid w:val="001E3076"/>
    <w:rsid w:val="001F230E"/>
    <w:rsid w:val="00214B33"/>
    <w:rsid w:val="00251BA2"/>
    <w:rsid w:val="00252597"/>
    <w:rsid w:val="002541D5"/>
    <w:rsid w:val="00261DAE"/>
    <w:rsid w:val="00273BC2"/>
    <w:rsid w:val="00274669"/>
    <w:rsid w:val="002B223B"/>
    <w:rsid w:val="002B6D90"/>
    <w:rsid w:val="002C7CDE"/>
    <w:rsid w:val="002D65F8"/>
    <w:rsid w:val="00303ED1"/>
    <w:rsid w:val="0031246D"/>
    <w:rsid w:val="0033647D"/>
    <w:rsid w:val="00345CBC"/>
    <w:rsid w:val="003555E8"/>
    <w:rsid w:val="00357035"/>
    <w:rsid w:val="00365C79"/>
    <w:rsid w:val="00370445"/>
    <w:rsid w:val="003714C4"/>
    <w:rsid w:val="00394519"/>
    <w:rsid w:val="00395FCB"/>
    <w:rsid w:val="003B3043"/>
    <w:rsid w:val="003D3BAA"/>
    <w:rsid w:val="004063B1"/>
    <w:rsid w:val="004757F9"/>
    <w:rsid w:val="00484F4F"/>
    <w:rsid w:val="0048741F"/>
    <w:rsid w:val="00496584"/>
    <w:rsid w:val="004B0040"/>
    <w:rsid w:val="004B183B"/>
    <w:rsid w:val="004B2699"/>
    <w:rsid w:val="004B3724"/>
    <w:rsid w:val="004B4B87"/>
    <w:rsid w:val="004E59BB"/>
    <w:rsid w:val="004F01A3"/>
    <w:rsid w:val="00503FC6"/>
    <w:rsid w:val="00506DCE"/>
    <w:rsid w:val="005106F0"/>
    <w:rsid w:val="0052429E"/>
    <w:rsid w:val="005249EF"/>
    <w:rsid w:val="00540C4D"/>
    <w:rsid w:val="0057153D"/>
    <w:rsid w:val="00580260"/>
    <w:rsid w:val="005932FF"/>
    <w:rsid w:val="005952DC"/>
    <w:rsid w:val="005B3567"/>
    <w:rsid w:val="005B5E7D"/>
    <w:rsid w:val="005F16B2"/>
    <w:rsid w:val="00600A62"/>
    <w:rsid w:val="0060675F"/>
    <w:rsid w:val="00622445"/>
    <w:rsid w:val="0063782F"/>
    <w:rsid w:val="00673716"/>
    <w:rsid w:val="006873C2"/>
    <w:rsid w:val="006921B9"/>
    <w:rsid w:val="006D5871"/>
    <w:rsid w:val="006E3F3B"/>
    <w:rsid w:val="00722668"/>
    <w:rsid w:val="007352BA"/>
    <w:rsid w:val="00751CB3"/>
    <w:rsid w:val="00762B07"/>
    <w:rsid w:val="0078258A"/>
    <w:rsid w:val="007A12AC"/>
    <w:rsid w:val="007A4C54"/>
    <w:rsid w:val="007E259D"/>
    <w:rsid w:val="007F3916"/>
    <w:rsid w:val="007F3D1A"/>
    <w:rsid w:val="00821202"/>
    <w:rsid w:val="00835270"/>
    <w:rsid w:val="008376D6"/>
    <w:rsid w:val="0084638A"/>
    <w:rsid w:val="00854A59"/>
    <w:rsid w:val="00865219"/>
    <w:rsid w:val="00867348"/>
    <w:rsid w:val="0087717A"/>
    <w:rsid w:val="008B0F02"/>
    <w:rsid w:val="008D4985"/>
    <w:rsid w:val="008E7DC0"/>
    <w:rsid w:val="008F2747"/>
    <w:rsid w:val="008F351D"/>
    <w:rsid w:val="00927CC2"/>
    <w:rsid w:val="00932A6B"/>
    <w:rsid w:val="00944B25"/>
    <w:rsid w:val="00954ADD"/>
    <w:rsid w:val="00966AC1"/>
    <w:rsid w:val="009A1DE0"/>
    <w:rsid w:val="009A7918"/>
    <w:rsid w:val="009B042E"/>
    <w:rsid w:val="00A01AD7"/>
    <w:rsid w:val="00A10810"/>
    <w:rsid w:val="00A13961"/>
    <w:rsid w:val="00A1448D"/>
    <w:rsid w:val="00A339DA"/>
    <w:rsid w:val="00A776E4"/>
    <w:rsid w:val="00A87C66"/>
    <w:rsid w:val="00A94465"/>
    <w:rsid w:val="00AA476D"/>
    <w:rsid w:val="00AB2A0E"/>
    <w:rsid w:val="00AB4F53"/>
    <w:rsid w:val="00AC3151"/>
    <w:rsid w:val="00AC6C16"/>
    <w:rsid w:val="00AD2FDF"/>
    <w:rsid w:val="00AD6B36"/>
    <w:rsid w:val="00AF23D0"/>
    <w:rsid w:val="00B21405"/>
    <w:rsid w:val="00B22F32"/>
    <w:rsid w:val="00B235D3"/>
    <w:rsid w:val="00B27CB0"/>
    <w:rsid w:val="00B42AD3"/>
    <w:rsid w:val="00B54FE6"/>
    <w:rsid w:val="00B55ED0"/>
    <w:rsid w:val="00B779F5"/>
    <w:rsid w:val="00B8175F"/>
    <w:rsid w:val="00BC6206"/>
    <w:rsid w:val="00BE21F9"/>
    <w:rsid w:val="00BE2AAE"/>
    <w:rsid w:val="00BE510B"/>
    <w:rsid w:val="00BF1104"/>
    <w:rsid w:val="00BF2AE9"/>
    <w:rsid w:val="00BF2F3D"/>
    <w:rsid w:val="00C10A92"/>
    <w:rsid w:val="00C21D2C"/>
    <w:rsid w:val="00C45728"/>
    <w:rsid w:val="00C618AC"/>
    <w:rsid w:val="00C83D27"/>
    <w:rsid w:val="00C85D1B"/>
    <w:rsid w:val="00CB7384"/>
    <w:rsid w:val="00CE5337"/>
    <w:rsid w:val="00D10C32"/>
    <w:rsid w:val="00D127FD"/>
    <w:rsid w:val="00D22862"/>
    <w:rsid w:val="00D25617"/>
    <w:rsid w:val="00D4156E"/>
    <w:rsid w:val="00D64026"/>
    <w:rsid w:val="00D82C3A"/>
    <w:rsid w:val="00D91490"/>
    <w:rsid w:val="00DB2864"/>
    <w:rsid w:val="00DE35D8"/>
    <w:rsid w:val="00DF3FA0"/>
    <w:rsid w:val="00E2535B"/>
    <w:rsid w:val="00E25E37"/>
    <w:rsid w:val="00E26799"/>
    <w:rsid w:val="00E30A05"/>
    <w:rsid w:val="00E33205"/>
    <w:rsid w:val="00E36401"/>
    <w:rsid w:val="00E51027"/>
    <w:rsid w:val="00E538A7"/>
    <w:rsid w:val="00E6653E"/>
    <w:rsid w:val="00E8309F"/>
    <w:rsid w:val="00ED2743"/>
    <w:rsid w:val="00F15ABA"/>
    <w:rsid w:val="00F160C2"/>
    <w:rsid w:val="00F628D8"/>
    <w:rsid w:val="00F650D6"/>
    <w:rsid w:val="00F81858"/>
    <w:rsid w:val="00F821C2"/>
    <w:rsid w:val="00FA73FF"/>
    <w:rsid w:val="00FD1E58"/>
    <w:rsid w:val="00FE63B6"/>
    <w:rsid w:val="00FE64C0"/>
    <w:rsid w:val="00FE6C1A"/>
    <w:rsid w:val="00FF04DD"/>
    <w:rsid w:val="00FF5695"/>
    <w:rsid w:val="06C511F8"/>
    <w:rsid w:val="06E614DC"/>
    <w:rsid w:val="09002F27"/>
    <w:rsid w:val="0D6D6726"/>
    <w:rsid w:val="0E7B356D"/>
    <w:rsid w:val="14604123"/>
    <w:rsid w:val="19731043"/>
    <w:rsid w:val="1D9851F2"/>
    <w:rsid w:val="1F9FFDAF"/>
    <w:rsid w:val="1FAB573D"/>
    <w:rsid w:val="23EF7FAE"/>
    <w:rsid w:val="267FDF4C"/>
    <w:rsid w:val="27CE4F2B"/>
    <w:rsid w:val="2864172D"/>
    <w:rsid w:val="2A250244"/>
    <w:rsid w:val="2BF7ACBB"/>
    <w:rsid w:val="2DA31E8F"/>
    <w:rsid w:val="2DF589EB"/>
    <w:rsid w:val="317D3E0C"/>
    <w:rsid w:val="37FBDEB5"/>
    <w:rsid w:val="387E004E"/>
    <w:rsid w:val="3B4BCE33"/>
    <w:rsid w:val="3BFCC221"/>
    <w:rsid w:val="3CEA7EC4"/>
    <w:rsid w:val="3D3D0DCC"/>
    <w:rsid w:val="3E6A2BE8"/>
    <w:rsid w:val="3FBF97FB"/>
    <w:rsid w:val="3FCF0DA7"/>
    <w:rsid w:val="449865F1"/>
    <w:rsid w:val="4A993C4E"/>
    <w:rsid w:val="4D9873BA"/>
    <w:rsid w:val="4EAE5748"/>
    <w:rsid w:val="4EDB351E"/>
    <w:rsid w:val="4EF9373E"/>
    <w:rsid w:val="4FFEC56B"/>
    <w:rsid w:val="50862296"/>
    <w:rsid w:val="55BBFC55"/>
    <w:rsid w:val="575FA328"/>
    <w:rsid w:val="583E0F63"/>
    <w:rsid w:val="5BFE3C60"/>
    <w:rsid w:val="5C8D7429"/>
    <w:rsid w:val="5F7FBB14"/>
    <w:rsid w:val="5FBB1C7C"/>
    <w:rsid w:val="5FBB7DCD"/>
    <w:rsid w:val="6BFF5274"/>
    <w:rsid w:val="6E718A36"/>
    <w:rsid w:val="6E8F803F"/>
    <w:rsid w:val="6FFE319F"/>
    <w:rsid w:val="717FD04F"/>
    <w:rsid w:val="71DF3244"/>
    <w:rsid w:val="728D189C"/>
    <w:rsid w:val="734D21F3"/>
    <w:rsid w:val="739F74C4"/>
    <w:rsid w:val="74075586"/>
    <w:rsid w:val="76EF2E3A"/>
    <w:rsid w:val="76FF0681"/>
    <w:rsid w:val="777D81C7"/>
    <w:rsid w:val="77BF7B56"/>
    <w:rsid w:val="77EFAD88"/>
    <w:rsid w:val="77F5F20C"/>
    <w:rsid w:val="77F70D43"/>
    <w:rsid w:val="79DF0D22"/>
    <w:rsid w:val="7BF7C7A9"/>
    <w:rsid w:val="7BFF2D4E"/>
    <w:rsid w:val="7DAD2399"/>
    <w:rsid w:val="7EF47DF4"/>
    <w:rsid w:val="7EF7424C"/>
    <w:rsid w:val="7F3EFE64"/>
    <w:rsid w:val="7F5BD10F"/>
    <w:rsid w:val="7F6594A9"/>
    <w:rsid w:val="7F7D5E2B"/>
    <w:rsid w:val="7FB77126"/>
    <w:rsid w:val="7FBF99D2"/>
    <w:rsid w:val="7FF2DED5"/>
    <w:rsid w:val="862E7CFC"/>
    <w:rsid w:val="8CFFBDAB"/>
    <w:rsid w:val="AA77D1F2"/>
    <w:rsid w:val="ABBF04C1"/>
    <w:rsid w:val="AFBF0EA0"/>
    <w:rsid w:val="AFEFBFBA"/>
    <w:rsid w:val="AFFB0A7D"/>
    <w:rsid w:val="B5DF5738"/>
    <w:rsid w:val="BA7B23C6"/>
    <w:rsid w:val="BB2EB022"/>
    <w:rsid w:val="BDE6763A"/>
    <w:rsid w:val="BE77263F"/>
    <w:rsid w:val="CD82A615"/>
    <w:rsid w:val="CF8E4D08"/>
    <w:rsid w:val="CF9D4AB9"/>
    <w:rsid w:val="CFC979B1"/>
    <w:rsid w:val="D6DED2BE"/>
    <w:rsid w:val="D72E4CA8"/>
    <w:rsid w:val="DBB2E1BC"/>
    <w:rsid w:val="DBFB83D4"/>
    <w:rsid w:val="DE9B6612"/>
    <w:rsid w:val="DFFC3775"/>
    <w:rsid w:val="E1FA2373"/>
    <w:rsid w:val="E27F98E3"/>
    <w:rsid w:val="E7F7CDF1"/>
    <w:rsid w:val="E9FB3B5F"/>
    <w:rsid w:val="ECD8D4E5"/>
    <w:rsid w:val="EDEC77BA"/>
    <w:rsid w:val="EE5F1799"/>
    <w:rsid w:val="EFAE8A9D"/>
    <w:rsid w:val="EFEF7095"/>
    <w:rsid w:val="EFF7845E"/>
    <w:rsid w:val="EFFFDE65"/>
    <w:rsid w:val="F2F61980"/>
    <w:rsid w:val="F37F42A3"/>
    <w:rsid w:val="F6E0BE87"/>
    <w:rsid w:val="F6FF8D54"/>
    <w:rsid w:val="F77E5F01"/>
    <w:rsid w:val="F7BFDBC8"/>
    <w:rsid w:val="F9DAD8B3"/>
    <w:rsid w:val="F9FF2912"/>
    <w:rsid w:val="FA1FECDC"/>
    <w:rsid w:val="FA5DA317"/>
    <w:rsid w:val="FAFF92B2"/>
    <w:rsid w:val="FB6E079A"/>
    <w:rsid w:val="FB6F9ACF"/>
    <w:rsid w:val="FD060EDF"/>
    <w:rsid w:val="FD7B30A3"/>
    <w:rsid w:val="FDD75774"/>
    <w:rsid w:val="FE145907"/>
    <w:rsid w:val="FECBB4DD"/>
    <w:rsid w:val="FEF718DD"/>
    <w:rsid w:val="FEF9045E"/>
    <w:rsid w:val="FF371501"/>
    <w:rsid w:val="FF5FF6CF"/>
    <w:rsid w:val="FF772960"/>
    <w:rsid w:val="FFE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611</Words>
  <Characters>3487</Characters>
  <Lines>29</Lines>
  <Paragraphs>8</Paragraphs>
  <TotalTime>8</TotalTime>
  <ScaleCrop>false</ScaleCrop>
  <LinksUpToDate>false</LinksUpToDate>
  <CharactersWithSpaces>4090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2021-02-28T11:24:00Z</dcterms:created>
  <dc:creator>china</dc:creator>
  <cp:lastModifiedBy>kjt</cp:lastModifiedBy>
  <cp:lastPrinted>2022-04-01T18:35:00Z</cp:lastPrinted>
  <dcterms:modified xsi:type="dcterms:W3CDTF">2022-04-02T14:43:08Z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